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EBD7" w14:textId="45E3965A" w:rsidR="00F21533" w:rsidRDefault="00060164" w:rsidP="00F2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MANDAT DE GRÈVE COMMUNAUTAIRE </w:t>
      </w:r>
    </w:p>
    <w:p w14:paraId="7C9A0A28" w14:textId="594D145A" w:rsidR="3A408AB0" w:rsidRDefault="3A408AB0" w:rsidP="3A408AB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</w:p>
    <w:p w14:paraId="4CAA691C" w14:textId="0AB545F4" w:rsidR="00F21533" w:rsidRPr="00CB3B4D" w:rsidRDefault="00F21533" w:rsidP="00F2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Résolution du conseil d'administration du 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fr-CA"/>
        </w:rPr>
        <w:t>NOM DE VOTRE ORGANI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fr-CA"/>
        </w:rPr>
        <w:t>SATION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]</w:t>
      </w:r>
    </w:p>
    <w:p w14:paraId="43EC86A6" w14:textId="2CD0F095" w:rsidR="3A408AB0" w:rsidRDefault="3A408AB0" w:rsidP="3A408AB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</w:pPr>
    </w:p>
    <w:p w14:paraId="408F2B77" w14:textId="1FA8AAEB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le sous-financement chronique des organismes communautaires du Québec et l'impact négatif que cela engendre sur les services offerts à la population;</w:t>
      </w:r>
    </w:p>
    <w:p w14:paraId="74898CEC" w14:textId="009C3033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le sous-financement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 chiffrant à plus de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MONTANT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$ affectant ses services, ses usagers et ses employés;</w:t>
      </w:r>
    </w:p>
    <w:p w14:paraId="4F835B55" w14:textId="487F243A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volonté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de soutenir les revendications légitimes du mouvement communautaire en faveur d'un financement adéquat et récurrent;</w:t>
      </w:r>
    </w:p>
    <w:p w14:paraId="7D53A351" w14:textId="3491E26F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3A408AB0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nécessité de moyens de pression collectifs pour faire entendre les revendications des organismes communautaires;</w:t>
      </w:r>
    </w:p>
    <w:p w14:paraId="6CA4F9ED" w14:textId="2F27ECF3" w:rsidR="3A408AB0" w:rsidRDefault="3A408AB0" w:rsidP="3A408AB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715545FD" w14:textId="446E665F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Il est résolu que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:</w:t>
      </w:r>
    </w:p>
    <w:p w14:paraId="6F6AF172" w14:textId="37C087BE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 déclare solidaire des organismes communautaires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et du mouvement « </w:t>
      </w:r>
      <w:r w:rsid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L</w:t>
      </w:r>
      <w:r w:rsidR="00D309C9" w:rsidRPr="00D309C9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e communautaire à </w:t>
      </w:r>
      <w:proofErr w:type="spellStart"/>
      <w:r w:rsidR="00D309C9" w:rsidRPr="00D309C9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boutte</w:t>
      </w:r>
      <w:proofErr w:type="spellEnd"/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» 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dans leur lutte contre le sous-financement;</w:t>
      </w:r>
    </w:p>
    <w:p w14:paraId="74BD8A09" w14:textId="7C344974" w:rsidR="00F21533" w:rsidRPr="00CB3B4D" w:rsidRDefault="00F21533" w:rsidP="619FE0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010A93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onseil d'administration entérine la participation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] </w:t>
      </w: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aux moyens de pression collectifs organisés par le mouvement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« </w:t>
      </w:r>
      <w:r w:rsidR="00740788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L</w:t>
      </w:r>
      <w:r w:rsidR="00D309C9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e </w:t>
      </w:r>
      <w:r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communautaire </w:t>
      </w:r>
      <w:r w:rsidR="00D309C9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à </w:t>
      </w:r>
      <w:proofErr w:type="spellStart"/>
      <w:r w:rsidR="00D309C9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boutte</w:t>
      </w:r>
      <w:proofErr w:type="spellEnd"/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»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durant </w:t>
      </w:r>
      <w:r w:rsidR="008C699F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la journée du 20 février ainsi que 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l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es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semaine</w:t>
      </w:r>
      <w:r w:rsidR="004D4401">
        <w:rPr>
          <w:rFonts w:ascii="Times New Roman" w:eastAsia="Times New Roman" w:hAnsi="Times New Roman" w:cs="Times New Roman"/>
          <w:sz w:val="20"/>
          <w:szCs w:val="20"/>
          <w:lang w:eastAsia="fr-CA"/>
        </w:rPr>
        <w:t>s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du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23 mars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au 2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avril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202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6</w:t>
      </w:r>
      <w:r w:rsidR="74F03F1E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.</w:t>
      </w:r>
    </w:p>
    <w:p w14:paraId="26658391" w14:textId="10DA37D2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010A93"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onseil d'administration reconnaît la grève communautaire comme un moyen de pression légitime et accepte d'y prendre part dans le cadre des actions collectives;</w:t>
      </w:r>
    </w:p>
    <w:p w14:paraId="61108B04" w14:textId="22F6591E" w:rsidR="00CB3B4D" w:rsidRPr="00CB3B4D" w:rsidRDefault="00CB3B4D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Durant</w:t>
      </w:r>
      <w:r w:rsidR="008C699F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journée du 20 février ainsi que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</w:t>
      </w:r>
      <w:r w:rsidR="004D4401">
        <w:rPr>
          <w:rFonts w:ascii="Times New Roman" w:eastAsia="Times New Roman" w:hAnsi="Times New Roman" w:cs="Times New Roman"/>
          <w:sz w:val="20"/>
          <w:szCs w:val="20"/>
          <w:lang w:eastAsia="fr-CA"/>
        </w:rPr>
        <w:t>es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semaine</w:t>
      </w:r>
      <w:r w:rsidR="004D4401">
        <w:rPr>
          <w:rFonts w:ascii="Times New Roman" w:eastAsia="Times New Roman" w:hAnsi="Times New Roman" w:cs="Times New Roman"/>
          <w:sz w:val="20"/>
          <w:szCs w:val="20"/>
          <w:lang w:eastAsia="fr-CA"/>
        </w:rPr>
        <w:t>s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du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23 mars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au 2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avril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202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6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, tous les services offerts par le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seront interrompus</w:t>
      </w:r>
      <w:r w:rsidR="00D003AC">
        <w:rPr>
          <w:rFonts w:ascii="Times New Roman" w:eastAsia="Times New Roman" w:hAnsi="Times New Roman" w:cs="Times New Roman"/>
          <w:sz w:val="20"/>
          <w:szCs w:val="20"/>
          <w:lang w:eastAsia="fr-CA"/>
        </w:rPr>
        <w:t>;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</w:p>
    <w:p w14:paraId="1F7514BD" w14:textId="65E84E2D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La direction est mandatée pour suivre l'évolution du mouvement et informer le </w:t>
      </w:r>
      <w:r w:rsidR="00010A93"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onseil d'administration des démarches entreprises;</w:t>
      </w:r>
    </w:p>
    <w:p w14:paraId="3E0919AA" w14:textId="6DA5BED7" w:rsidR="00CB3B4D" w:rsidRPr="00CB3B4D" w:rsidRDefault="00CB3B4D" w:rsidP="00CB3B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Le conseil d’administration reste ouvert aux autres initiatives de grèves communautaires</w:t>
      </w:r>
      <w:r w:rsidR="004912D8">
        <w:rPr>
          <w:rFonts w:ascii="Times New Roman" w:eastAsia="Times New Roman" w:hAnsi="Times New Roman" w:cs="Times New Roman"/>
          <w:sz w:val="20"/>
          <w:szCs w:val="20"/>
          <w:lang w:eastAsia="fr-CA"/>
        </w:rPr>
        <w:t>;</w:t>
      </w:r>
    </w:p>
    <w:p w14:paraId="69A95FF0" w14:textId="01CDA078" w:rsidR="00F21533" w:rsidRPr="00CB3B4D" w:rsidRDefault="7E974096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Cette résolution entre en vigueur immédiatement.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</w:p>
    <w:p w14:paraId="3C1066BD" w14:textId="6F55866D" w:rsidR="41653E31" w:rsidRDefault="41653E31" w:rsidP="41653E3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235C1457" w14:textId="7EB40BCA" w:rsidR="4F6B434A" w:rsidRDefault="4F6B434A" w:rsidP="41653E3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Adoptée à </w:t>
      </w:r>
      <w:r w:rsidR="00CB5407" w:rsidRPr="00CB5407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[VILLE]</w:t>
      </w: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, le </w:t>
      </w:r>
      <w:r w:rsidR="00CB5407" w:rsidRPr="00CB5407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[DATE]</w:t>
      </w: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  <w:r w:rsidRPr="00D309C9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2025</w:t>
      </w:r>
    </w:p>
    <w:p w14:paraId="4DC91676" w14:textId="5364730A" w:rsidR="41653E31" w:rsidRDefault="41653E31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242708BF" w14:textId="7FECBBBA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_______________________________</w:t>
      </w:r>
    </w:p>
    <w:p w14:paraId="024B25FD" w14:textId="048849E5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Président du conseil d'administration</w:t>
      </w:r>
    </w:p>
    <w:p w14:paraId="4C3B2DB5" w14:textId="1CCC2007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_______________________________</w:t>
      </w:r>
    </w:p>
    <w:p w14:paraId="60D22AF8" w14:textId="421203F8" w:rsidR="41653E31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Secrétaire du conseil d'administration</w:t>
      </w:r>
    </w:p>
    <w:sectPr w:rsidR="41653E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45E1" w14:textId="77777777" w:rsidR="00091EE5" w:rsidRDefault="00091EE5" w:rsidP="00635B40">
      <w:pPr>
        <w:spacing w:after="0" w:line="240" w:lineRule="auto"/>
      </w:pPr>
      <w:r>
        <w:separator/>
      </w:r>
    </w:p>
  </w:endnote>
  <w:endnote w:type="continuationSeparator" w:id="0">
    <w:p w14:paraId="6181B720" w14:textId="77777777" w:rsidR="00091EE5" w:rsidRDefault="00091EE5" w:rsidP="0063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0890" w14:textId="77777777" w:rsidR="00091EE5" w:rsidRDefault="00091EE5" w:rsidP="00635B40">
      <w:pPr>
        <w:spacing w:after="0" w:line="240" w:lineRule="auto"/>
      </w:pPr>
      <w:r>
        <w:separator/>
      </w:r>
    </w:p>
  </w:footnote>
  <w:footnote w:type="continuationSeparator" w:id="0">
    <w:p w14:paraId="7D9B6EC0" w14:textId="77777777" w:rsidR="00091EE5" w:rsidRDefault="00091EE5" w:rsidP="0063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6ABF"/>
    <w:multiLevelType w:val="multilevel"/>
    <w:tmpl w:val="CF16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0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0"/>
    <w:rsid w:val="00005543"/>
    <w:rsid w:val="00010A93"/>
    <w:rsid w:val="00060164"/>
    <w:rsid w:val="00091EE5"/>
    <w:rsid w:val="000B22A1"/>
    <w:rsid w:val="00123CBD"/>
    <w:rsid w:val="001809A9"/>
    <w:rsid w:val="001D327E"/>
    <w:rsid w:val="002703CE"/>
    <w:rsid w:val="0027332A"/>
    <w:rsid w:val="00275C48"/>
    <w:rsid w:val="00287EA5"/>
    <w:rsid w:val="002A0815"/>
    <w:rsid w:val="002E4511"/>
    <w:rsid w:val="00304A41"/>
    <w:rsid w:val="003755CB"/>
    <w:rsid w:val="00431DB3"/>
    <w:rsid w:val="004812B0"/>
    <w:rsid w:val="004912D8"/>
    <w:rsid w:val="004916CC"/>
    <w:rsid w:val="004A5835"/>
    <w:rsid w:val="004B129A"/>
    <w:rsid w:val="004D4401"/>
    <w:rsid w:val="00512E19"/>
    <w:rsid w:val="005C5C21"/>
    <w:rsid w:val="006042C1"/>
    <w:rsid w:val="00635B40"/>
    <w:rsid w:val="00651B37"/>
    <w:rsid w:val="00662AEE"/>
    <w:rsid w:val="00683044"/>
    <w:rsid w:val="006D3AE7"/>
    <w:rsid w:val="00735BFF"/>
    <w:rsid w:val="00740788"/>
    <w:rsid w:val="00773FA6"/>
    <w:rsid w:val="00780AE9"/>
    <w:rsid w:val="00786261"/>
    <w:rsid w:val="007E34D3"/>
    <w:rsid w:val="00804CEA"/>
    <w:rsid w:val="00856189"/>
    <w:rsid w:val="0086232D"/>
    <w:rsid w:val="00864B47"/>
    <w:rsid w:val="00876788"/>
    <w:rsid w:val="008A581F"/>
    <w:rsid w:val="008C699F"/>
    <w:rsid w:val="008F3F4B"/>
    <w:rsid w:val="00924BB0"/>
    <w:rsid w:val="00947861"/>
    <w:rsid w:val="009B5ED4"/>
    <w:rsid w:val="00A12A40"/>
    <w:rsid w:val="00B3659C"/>
    <w:rsid w:val="00C32409"/>
    <w:rsid w:val="00C64D9E"/>
    <w:rsid w:val="00CA6515"/>
    <w:rsid w:val="00CB3B4D"/>
    <w:rsid w:val="00CB5407"/>
    <w:rsid w:val="00D003AC"/>
    <w:rsid w:val="00D17AEB"/>
    <w:rsid w:val="00D309C9"/>
    <w:rsid w:val="00D342C8"/>
    <w:rsid w:val="00D443C5"/>
    <w:rsid w:val="00D96F0B"/>
    <w:rsid w:val="00DB0FCC"/>
    <w:rsid w:val="00EB70BF"/>
    <w:rsid w:val="00ED3775"/>
    <w:rsid w:val="00ED60A7"/>
    <w:rsid w:val="00F20063"/>
    <w:rsid w:val="00F21533"/>
    <w:rsid w:val="00F62BA8"/>
    <w:rsid w:val="00F84267"/>
    <w:rsid w:val="00F87DEB"/>
    <w:rsid w:val="00FC2EE9"/>
    <w:rsid w:val="00FC6B67"/>
    <w:rsid w:val="00FE472A"/>
    <w:rsid w:val="1B7C7E21"/>
    <w:rsid w:val="3991A0D2"/>
    <w:rsid w:val="3A408AB0"/>
    <w:rsid w:val="41653E31"/>
    <w:rsid w:val="4F6B434A"/>
    <w:rsid w:val="619FE0D3"/>
    <w:rsid w:val="6BE9E281"/>
    <w:rsid w:val="74F03F1E"/>
    <w:rsid w:val="7E9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7521"/>
  <w15:docId w15:val="{FF56B4AB-F001-483F-B266-6DEDED94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B40"/>
  </w:style>
  <w:style w:type="paragraph" w:styleId="Pieddepage">
    <w:name w:val="footer"/>
    <w:basedOn w:val="Normal"/>
    <w:link w:val="PieddepageCar"/>
    <w:uiPriority w:val="99"/>
    <w:unhideWhenUsed/>
    <w:rsid w:val="0063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B40"/>
  </w:style>
  <w:style w:type="paragraph" w:styleId="Sansinterligne">
    <w:name w:val="No Spacing"/>
    <w:uiPriority w:val="1"/>
    <w:qFormat/>
    <w:rsid w:val="00651B3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48783942274D902FEC3B3F1DD942" ma:contentTypeVersion="12" ma:contentTypeDescription="Create a new document." ma:contentTypeScope="" ma:versionID="1b7add48e877924c8c8bbb0757433565">
  <xsd:schema xmlns:xsd="http://www.w3.org/2001/XMLSchema" xmlns:xs="http://www.w3.org/2001/XMLSchema" xmlns:p="http://schemas.microsoft.com/office/2006/metadata/properties" xmlns:ns2="05623b13-e78d-46d5-8222-e33f7698c3b8" xmlns:ns3="cd32cbd5-7486-4ff9-861d-32c7de451b78" targetNamespace="http://schemas.microsoft.com/office/2006/metadata/properties" ma:root="true" ma:fieldsID="64539610499566e747c8463eec585e8f" ns2:_="" ns3:_="">
    <xsd:import namespace="05623b13-e78d-46d5-8222-e33f7698c3b8"/>
    <xsd:import namespace="cd32cbd5-7486-4ff9-861d-32c7de451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b13-e78d-46d5-8222-e33f7698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e5f81f-ad55-4249-92bd-b98faa400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cbd5-7486-4ff9-861d-32c7de451b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e6c41-ea52-45f9-bc1c-d7eec8ec7c2b}" ma:internalName="TaxCatchAll" ma:showField="CatchAllData" ma:web="cd32cbd5-7486-4ff9-861d-32c7de451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cbd5-7486-4ff9-861d-32c7de451b78" xsi:nil="true"/>
    <lcf76f155ced4ddcb4097134ff3c332f xmlns="05623b13-e78d-46d5-8222-e33f7698c3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EDD22-5DAB-4D33-B876-53CCC663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23b13-e78d-46d5-8222-e33f7698c3b8"/>
    <ds:schemaRef ds:uri="cd32cbd5-7486-4ff9-861d-32c7de45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B10D9-3FC5-436B-BF98-1FCEBE18D5B7}">
  <ds:schemaRefs>
    <ds:schemaRef ds:uri="http://schemas.microsoft.com/office/2006/metadata/properties"/>
    <ds:schemaRef ds:uri="http://schemas.microsoft.com/office/infopath/2007/PartnerControls"/>
    <ds:schemaRef ds:uri="cd32cbd5-7486-4ff9-861d-32c7de451b78"/>
    <ds:schemaRef ds:uri="05623b13-e78d-46d5-8222-e33f7698c3b8"/>
  </ds:schemaRefs>
</ds:datastoreItem>
</file>

<file path=customXml/itemProps3.xml><?xml version="1.0" encoding="utf-8"?>
<ds:datastoreItem xmlns:ds="http://schemas.openxmlformats.org/officeDocument/2006/customXml" ds:itemID="{F761DE74-EDAA-4E51-A1A4-23EE5F77F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Fay</dc:creator>
  <cp:lastModifiedBy>Mathieu Gélinas</cp:lastModifiedBy>
  <cp:revision>5</cp:revision>
  <cp:lastPrinted>2025-11-24T16:04:00Z</cp:lastPrinted>
  <dcterms:created xsi:type="dcterms:W3CDTF">2025-11-24T16:11:00Z</dcterms:created>
  <dcterms:modified xsi:type="dcterms:W3CDTF">2025-11-24T16:43:00Z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0x010100A0BB48783942274D902FEC3B3F1DD942</vt:lpwstr>
  </property>
  <property fmtid="{D5CDD505-2E9C-101B-9397-08002B2CF9AE}" pid="3" name="MediaServiceImageTags">
    <vt:lpwstr/>
  </property>
</Properties>
</file>